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13" w:rsidRDefault="006C1E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6C1E13" w:rsidRDefault="001D3E8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13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Umowa nr    /2022 – Projekt</w:t>
      </w:r>
      <w:r w:rsidR="002E0EA4">
        <w:rPr>
          <w:rFonts w:ascii="Arial" w:eastAsia="Arial" w:hAnsi="Arial" w:cs="Arial"/>
          <w:b/>
          <w:color w:val="000000"/>
          <w:sz w:val="24"/>
          <w:szCs w:val="24"/>
        </w:rPr>
        <w:t xml:space="preserve"> (załacznik nr 2)</w:t>
      </w:r>
    </w:p>
    <w:p w:rsidR="006C1E13" w:rsidRDefault="006C1E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Zawarta w dniu ……….. 2022 roku pomiędzy: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Gminą Miejską Dzierżoniów (Nabywca), </w:t>
      </w:r>
      <w:r>
        <w:rPr>
          <w:rFonts w:ascii="Arial" w:eastAsia="Arial" w:hAnsi="Arial" w:cs="Arial"/>
          <w:color w:val="000000"/>
          <w:sz w:val="24"/>
          <w:szCs w:val="24"/>
        </w:rPr>
        <w:t>ul. Rynek 1, 58 – 200 Dzierżoniów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NIP 882-10-00-034 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oraz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Szkołą Podstawową nr 5 z Oddziałami Integracyjnymi w Dzierżoniowie (Odbiorca), </w:t>
      </w:r>
      <w:r>
        <w:rPr>
          <w:rFonts w:ascii="Arial" w:eastAsia="Arial" w:hAnsi="Arial" w:cs="Arial"/>
          <w:color w:val="000000"/>
          <w:sz w:val="24"/>
          <w:szCs w:val="24"/>
        </w:rPr>
        <w:t>58 – 200 Dzierżoniów, osiedle Błękitne 25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telefon/fax/e-mail: 74 – 831- 34 - 36,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sekretariat@sp5.dzierzoniow.pl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zwaną dalej „Wydzierżawiającym” reprezentowaną przez:</w:t>
      </w:r>
    </w:p>
    <w:p w:rsidR="006C1E13" w:rsidRDefault="006C1E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C1E13" w:rsidRDefault="001D3E8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Marzenę Mieszko - dyrektora Szkoły 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</w:p>
    <w:p w:rsidR="006C1E13" w:rsidRDefault="001D3E8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Firmą: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………………………………………………………………………………………………………………………………………………………………………………….………………..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NIP: ……………….., REGON: ………………………. zwaną dalej „Wykonawcą”  reprezentowaną przez uprawnionych do zaciągania zobowiązań tj. ………………………………………………………………………………………………….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§ 1.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Integralnymi składnikami niniejszej umowy są następujące załączniki:</w:t>
      </w:r>
    </w:p>
    <w:p w:rsidR="006C1E13" w:rsidRPr="003276F1" w:rsidRDefault="001D3E8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Informacja  o konkursie ofert na dzierżawę pomieszczeń - załącznik nr 1,</w:t>
      </w:r>
    </w:p>
    <w:p w:rsidR="006C1E13" w:rsidRPr="003276F1" w:rsidRDefault="001D3E8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Oferta Wykonawcy – załącznik nr 2.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2.</w:t>
      </w:r>
    </w:p>
    <w:p w:rsidR="006C1E13" w:rsidRDefault="001D3E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Wydzierżawiający powierza, a Wykonawca przyjmuje prowadzenie stołówki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w Szkole Podstawowej nr 5 z Oddziałami Integracyjnymi </w:t>
      </w:r>
      <w:r>
        <w:rPr>
          <w:rFonts w:ascii="Arial" w:eastAsia="Arial" w:hAnsi="Arial" w:cs="Arial"/>
          <w:color w:val="000000"/>
          <w:sz w:val="24"/>
          <w:szCs w:val="24"/>
        </w:rPr>
        <w:br/>
        <w:t>w Dzierżoniowie w dzierżawionych:</w:t>
      </w:r>
    </w:p>
    <w:p w:rsidR="006C1E13" w:rsidRDefault="001D3E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pomieszczeniach stołówki szkolnej (kuchnia wraz z jadalnią)  </w:t>
      </w:r>
      <w:r>
        <w:rPr>
          <w:rFonts w:ascii="Arial" w:eastAsia="Arial" w:hAnsi="Arial" w:cs="Arial"/>
          <w:color w:val="000000"/>
          <w:sz w:val="24"/>
          <w:szCs w:val="24"/>
        </w:rPr>
        <w:br/>
        <w:t>o łącznej powierzchni 277,38 m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>2)</w:t>
      </w:r>
    </w:p>
    <w:p w:rsidR="006C1E13" w:rsidRDefault="001D3E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wyposażenie w dzierżawionych pomieszczeniach (zestawienie składników wyposażenia stanowi załącznik nr 3 do postępowania konkursowego).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Wykonawca zobowiązuje się do:</w:t>
      </w:r>
    </w:p>
    <w:p w:rsidR="006C1E13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wykorzystania powierzchni bloku żywieniowego na cele związane z działalnością gastronomiczną (prowadzenie stołówki dla uczniów i pracowników szkoły) </w:t>
      </w:r>
    </w:p>
    <w:p w:rsidR="006C1E13" w:rsidRDefault="001D3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 możliwością świadczenia usług dla ludności,</w:t>
      </w:r>
    </w:p>
    <w:p w:rsidR="006C1E13" w:rsidRPr="003276F1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Wykonawca przed zorganizowaniem imprez komercyjnych dla ludności każdorazowo musi poinformować o powyższym Wydzierżawiającego i uzyskać pisemną zgodę na ich przeprowadzenie oraz dokonać stosownej wpłaty, </w:t>
      </w:r>
    </w:p>
    <w:p w:rsidR="006C1E13" w:rsidRPr="003276F1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 ramach niniejszej umowy Wykonawca obowiązany jest do:</w:t>
      </w:r>
    </w:p>
    <w:p w:rsidR="006C1E13" w:rsidRPr="003276F1" w:rsidRDefault="001D3E8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codziennego przygotowania i wydawania około 50 drugich śniadań dla uczniów szkoły w godz. 8.45 - 9.50 i 11.45 – 12.30, składających się ze świeżych kanapek, (dopuszcza się raz w tygodniu słodką bułkę) z wyłączeniem dni wolnych od nauki,</w:t>
      </w:r>
    </w:p>
    <w:p w:rsidR="006C1E13" w:rsidRPr="003276F1" w:rsidRDefault="001D3E8E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codziennego przygotowania i wydawanie obiadów dla uczniów i pracowników szkoły w godz. od 11</w:t>
      </w:r>
      <w:r w:rsidRPr="003276F1">
        <w:rPr>
          <w:rFonts w:ascii="Arial" w:eastAsia="Arial" w:hAnsi="Arial" w:cs="Arial"/>
          <w:sz w:val="24"/>
          <w:szCs w:val="24"/>
          <w:vertAlign w:val="superscript"/>
        </w:rPr>
        <w:t>30</w:t>
      </w:r>
      <w:r w:rsidRPr="003276F1">
        <w:rPr>
          <w:rFonts w:ascii="Arial" w:eastAsia="Arial" w:hAnsi="Arial" w:cs="Arial"/>
          <w:sz w:val="24"/>
          <w:szCs w:val="24"/>
        </w:rPr>
        <w:t xml:space="preserve"> do 15</w:t>
      </w:r>
      <w:r w:rsidRPr="003276F1">
        <w:rPr>
          <w:rFonts w:ascii="Arial" w:eastAsia="Arial" w:hAnsi="Arial" w:cs="Arial"/>
          <w:sz w:val="24"/>
          <w:szCs w:val="24"/>
          <w:vertAlign w:val="superscript"/>
        </w:rPr>
        <w:t>00</w:t>
      </w:r>
      <w:r w:rsidRPr="003276F1">
        <w:rPr>
          <w:rFonts w:ascii="Arial" w:eastAsia="Arial" w:hAnsi="Arial" w:cs="Arial"/>
          <w:sz w:val="24"/>
          <w:szCs w:val="24"/>
        </w:rPr>
        <w:t xml:space="preserve"> z wyłączeniem dni wolnych od nauki, </w:t>
      </w:r>
    </w:p>
    <w:p w:rsidR="006C1E13" w:rsidRPr="003276F1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danie obiadowe ma składać się z zupy z chlebem, drugiego dania oraz kompotu. Zastrzega się możliwość zakupu przez uczniów lub pracowników szkoły samego drugiego dania lub samej zupy</w:t>
      </w:r>
      <w:r w:rsidRPr="003276F1">
        <w:rPr>
          <w:rFonts w:ascii="Arial" w:eastAsia="Arial" w:hAnsi="Arial" w:cs="Arial"/>
          <w:sz w:val="24"/>
          <w:szCs w:val="24"/>
        </w:rPr>
        <w:t>. Menu nie powinno być monotonne i powtarzać się w okresach co najmniej dwutygodniowych. Wykonawca w tygodniowym jadłospisie zobowiązany jest uwzględnić minimum trzy posiłki mięsne, w tym rybny (środki spożywcze stosowane w ramach żywienia zbiorowego dzieci muszą spełniać wymagania określone w przepisach wydanych na podstawie Ustawy z dnia 25 sierpnia 2006 r. o bezpieczeństwie żywności i żywienia (Dz.U.2020.2021 t.j., ze zm.),</w:t>
      </w:r>
    </w:p>
    <w:p w:rsidR="006C1E13" w:rsidRPr="003276F1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w każdy poniedziałek do godz. 9.00 umieszczać będzie w widocznym miejscu jadłospis przewidziany na dany tydzień,</w:t>
      </w:r>
    </w:p>
    <w:p w:rsidR="006C1E13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osoby spoza szkoły posiłki otrzymywać będą od godz. 13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 xml:space="preserve">00 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6C1E13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ocenowanie lub podania do publicznej wiadomości cen sprzedawanych produktów w kuchni,</w:t>
      </w:r>
    </w:p>
    <w:p w:rsidR="006C1E13" w:rsidRPr="003276F1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utrzymania czystości i porządku we wszystkich dzierżawionych pomieszczeniach zgodnie z wymogami odpowiednich służb, korzystania z pomieszczeń zgodnie 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z ich </w:t>
      </w:r>
      <w:r w:rsidRPr="003276F1">
        <w:rPr>
          <w:rFonts w:ascii="Arial" w:eastAsia="Arial" w:hAnsi="Arial" w:cs="Arial"/>
          <w:sz w:val="24"/>
          <w:szCs w:val="24"/>
        </w:rPr>
        <w:t>przeznaczeniem,</w:t>
      </w:r>
    </w:p>
    <w:p w:rsidR="006C1E13" w:rsidRPr="003276F1" w:rsidRDefault="001D3E8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doposażenie na własny koszt w urządzenia, naczynia i sztućce niezbędne do prowadzenia działalności objętej umową. Przedmioty te pozostają przez okres trwania umowy i po jej wygaśnięciu własnością Wykonawcy,</w:t>
      </w:r>
    </w:p>
    <w:p w:rsidR="006C1E13" w:rsidRPr="003276F1" w:rsidRDefault="001D3E8E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ewentualne, niezbędne prace adaptacyjne Wykonawca może wykonywać za pisemną zgodą Wydzierżawiającego, na własny koszt zgodnie z obowiązującymi przepisami i sztuką budowlaną,</w:t>
      </w:r>
    </w:p>
    <w:p w:rsidR="006C1E13" w:rsidRPr="003276F1" w:rsidRDefault="001D3E8E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uzgadniania wszelkich zmian dotyczących czasu i terminów wydawania posiłków,</w:t>
      </w:r>
    </w:p>
    <w:p w:rsidR="006C1E13" w:rsidRPr="003276F1" w:rsidRDefault="001D3E8E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Wydzierżawiający zastrzega sobie prawo do bieżącego kontrolowania wielkości porcji żywieniowych.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3.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zobowiązuje się, że: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1) Cena (brutto) obiadu dla ucznia i pracownika szkoły wynosić będzie ………… złotych, słownie …………………. złotych (w tym zupa …. .zł, drugie danie ……zł).</w:t>
      </w:r>
    </w:p>
    <w:p w:rsidR="006C1E13" w:rsidRPr="003276F1" w:rsidRDefault="001D3E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Strony umowy ustalają miesięczną stawkę czynszu za pomieszczenia stołówki </w:t>
      </w:r>
      <w:r w:rsidRPr="003276F1">
        <w:rPr>
          <w:rFonts w:ascii="Arial" w:eastAsia="Arial" w:hAnsi="Arial" w:cs="Arial"/>
          <w:sz w:val="24"/>
          <w:szCs w:val="24"/>
        </w:rPr>
        <w:br/>
        <w:t>w wysokości ………………….. złotych brutto, słownie: ……………….. złotych.</w:t>
      </w:r>
      <w:r w:rsidRPr="003276F1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C1E13" w:rsidRPr="003276F1" w:rsidRDefault="001D3E8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Cena obiadów będzie obowiązywała w okresie trwania umowy dzierżawy. Dopuszcza się możliwość zmiany ceny obiadów w uzasadnionych przypadkach po uzyskaniu zgody dyrektora szkoły (nie częściej niż raz w roku).</w:t>
      </w:r>
    </w:p>
    <w:p w:rsidR="006C1E13" w:rsidRPr="003276F1" w:rsidRDefault="001D3E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Wykonawca zobowiązany jest uiszczać czynsz Wydzierżawiającemu do dnia </w:t>
      </w:r>
      <w:r w:rsidRPr="003276F1">
        <w:rPr>
          <w:rFonts w:ascii="Arial" w:eastAsia="Arial" w:hAnsi="Arial" w:cs="Arial"/>
          <w:b/>
          <w:sz w:val="24"/>
          <w:szCs w:val="24"/>
        </w:rPr>
        <w:t xml:space="preserve">10 </w:t>
      </w:r>
      <w:r w:rsidRPr="003276F1">
        <w:rPr>
          <w:rFonts w:ascii="Arial" w:eastAsia="Arial" w:hAnsi="Arial" w:cs="Arial"/>
          <w:sz w:val="24"/>
          <w:szCs w:val="24"/>
        </w:rPr>
        <w:t>miesiąca za miesiąc obecny na rachunek bankowy szkoły.</w:t>
      </w:r>
    </w:p>
    <w:p w:rsidR="006C1E13" w:rsidRPr="003276F1" w:rsidRDefault="001D3E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Wydzierżawiający zastrzega sobie prawo do bezpłatnego korzystania z części jadalnej stołówki szkolnej po wcześniejszym uzgodnieniu z Wykonawcą.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4.</w:t>
      </w:r>
    </w:p>
    <w:p w:rsidR="006C1E13" w:rsidRPr="003276F1" w:rsidRDefault="001D3E8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oświadcza, że nie wnosi żadnych zastrzeżeń co do stanu dzierżawionych pomieszczeń i urządzeń.</w:t>
      </w:r>
    </w:p>
    <w:p w:rsidR="006C1E13" w:rsidRPr="003276F1" w:rsidRDefault="001D3E8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Dzierżawione pomieszczenia, klucze oraz urządzenia przekazane zostaną Wykonawcy protokołem zdawczo - odbiorczym w ustalonym terminie.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5.</w:t>
      </w:r>
    </w:p>
    <w:p w:rsidR="006C1E13" w:rsidRPr="003276F1" w:rsidRDefault="001D3E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zobowiązuje się ponosić poza opłatami za czynsz opłaty dodatkowe za użytkowanie pomieszczeń tj.: za energię elektryczną, gaz, wodę i ścieki, wywóz nieczystości stałych i tłuszczy, centralne ogrzewanie, podatek od nieruchomości.</w:t>
      </w:r>
    </w:p>
    <w:p w:rsidR="006C1E13" w:rsidRPr="003276F1" w:rsidRDefault="001D3E8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lastRenderedPageBreak/>
        <w:t xml:space="preserve">Opłaty za media wymienione w § 5 ustęp 1 Wykonawca będzie dokonywać </w:t>
      </w:r>
      <w:r w:rsidRPr="003276F1">
        <w:rPr>
          <w:rFonts w:ascii="Arial" w:eastAsia="Arial" w:hAnsi="Arial" w:cs="Arial"/>
          <w:sz w:val="24"/>
          <w:szCs w:val="24"/>
        </w:rPr>
        <w:br/>
        <w:t>w następujący sposób:</w:t>
      </w:r>
    </w:p>
    <w:p w:rsidR="006C1E13" w:rsidRPr="003276F1" w:rsidRDefault="001D3E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energia elektryczna wg wskazań licznika po jego zainstalowaniu na swój koszt na konto bankowe zakładu energetycznego,</w:t>
      </w:r>
    </w:p>
    <w:p w:rsidR="006C1E13" w:rsidRPr="003276F1" w:rsidRDefault="001D3E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gaz wg wskazań licznika po jego zainstalowaniu na swój koszt na konto bankowe zakładu gazowniczego,</w:t>
      </w:r>
    </w:p>
    <w:p w:rsidR="006C1E13" w:rsidRPr="003276F1" w:rsidRDefault="001D3E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woda i ścieki wg wskazań podlicznika do 10 każdego miesiąca za miesiąc poprzedni na konto szkoły,</w:t>
      </w:r>
    </w:p>
    <w:p w:rsidR="006C1E13" w:rsidRPr="003276F1" w:rsidRDefault="001D3E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centralne ogrzewanie - od ilości metrów kwadratowych dzierżawionych pomieszczeń. W 2022 roku cena 1 m</w:t>
      </w:r>
      <w:r w:rsidRPr="003276F1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003276F1">
        <w:rPr>
          <w:rFonts w:ascii="Arial" w:eastAsia="Arial" w:hAnsi="Arial" w:cs="Arial"/>
          <w:sz w:val="24"/>
          <w:szCs w:val="24"/>
        </w:rPr>
        <w:t xml:space="preserve"> to 2,6199 zł brutto. W styczniu każdego roku dzierżawy będzie ona aktualizowana na nowy rok na podstawie zużytego ciepła za miniony rok grzewczy - wpłata uiszczana na podstawie wystawionej faktury na konto szkoły do 10 każdego m-ca za m-c poprzedni;</w:t>
      </w:r>
    </w:p>
    <w:p w:rsidR="006C1E13" w:rsidRPr="003276F1" w:rsidRDefault="001D3E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wywóz nieczystości stałych po zawarciu umowy z wybranym zakładem oczyszczania miasta na jego konto bankowe,</w:t>
      </w:r>
    </w:p>
    <w:p w:rsidR="006C1E13" w:rsidRPr="003276F1" w:rsidRDefault="001D3E8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podatek od nieruchomości (na podstawie stosownej Uchwały Rady Miasta Dzierżoniowa) wpłata uiszczana w kwocie 1/12 rocznego podatku, do kasy szkoły do 10 każdego m-ca za m-c obecny wg wystawionej faktury na konto bankowe szkoły.</w:t>
      </w:r>
    </w:p>
    <w:p w:rsidR="006C1E13" w:rsidRPr="003276F1" w:rsidRDefault="001D3E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Należności dotyczące opłat, o których mowa w ustępie 2 punkt 3), 4), 6) Wykonawca zobowiązany jest wpłacić na konto Wydzierżawiającego we wskazanych wyżej terminach.</w:t>
      </w:r>
    </w:p>
    <w:p w:rsidR="006C1E13" w:rsidRPr="003276F1" w:rsidRDefault="001D3E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Wykonawca zobowiązany jest do uzyskania wszelkich niezbędnych zezwoleń na rozpoczęcie działalności gastronomicznej w siedzibie Szkoły Podstawowej nr 5 </w:t>
      </w:r>
      <w:r w:rsidRPr="003276F1">
        <w:rPr>
          <w:rFonts w:ascii="Arial" w:eastAsia="Arial" w:hAnsi="Arial" w:cs="Arial"/>
          <w:sz w:val="24"/>
          <w:szCs w:val="24"/>
        </w:rPr>
        <w:br/>
        <w:t>z OI w Dzierżoniowie, w tym niezbędnych aktualnych badań lekarskich swoich pracowników oraz okazywania ich na każde wezwanie Wydzierżawiającego.</w:t>
      </w:r>
    </w:p>
    <w:p w:rsidR="006C1E13" w:rsidRPr="003276F1" w:rsidRDefault="001D3E8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Wykonawca zobowiązany jest do zapoznania się z planem ewakuacyjnym </w:t>
      </w:r>
      <w:r w:rsidRPr="003276F1">
        <w:rPr>
          <w:rFonts w:ascii="Arial" w:eastAsia="Arial" w:hAnsi="Arial" w:cs="Arial"/>
          <w:sz w:val="24"/>
          <w:szCs w:val="24"/>
        </w:rPr>
        <w:br/>
        <w:t>i instrukcją p.poż. szkoły oraz dbałością o powierzony podręczny sprzęt gaśniczy.</w:t>
      </w:r>
    </w:p>
    <w:p w:rsidR="006C1E13" w:rsidRPr="003276F1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6</w:t>
      </w:r>
    </w:p>
    <w:p w:rsidR="006C1E13" w:rsidRPr="003276F1" w:rsidRDefault="001D3E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Dzierżawione pomieszczenia użytkowane będą przez Wykonawcę bez prawa dokonywania zmian w ich konstrukcji.</w:t>
      </w:r>
    </w:p>
    <w:p w:rsidR="006C1E13" w:rsidRPr="003276F1" w:rsidRDefault="001D3E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Wykonawcy nie wolno w trakcie trwania umowy oddawać wydzierżawionych pomieszczeń w podnajem, do bezpłatnego użytkowania lub na podstawie jakiegokolwiek tytułu prawnego 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7</w:t>
      </w:r>
    </w:p>
    <w:p w:rsidR="006C1E13" w:rsidRPr="003276F1" w:rsidRDefault="001D3E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zobowiązuje się używać dzierżawione pomieszczenia i urządzenia w sposób odpowiadający ich przeznaczeniu, przy przestrzeganiu między innymi: przepisów przeciwpożarowych, bezpieczeństwa i higieny pracy, sanitarnych.</w:t>
      </w:r>
    </w:p>
    <w:p w:rsidR="006C1E13" w:rsidRPr="003276F1" w:rsidRDefault="001D3E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Wszystkie uchybienia w przestrzeganiu wymogów naznaczonych przepisami określonymi w pkt.1 obciążają Wykonawcę.</w:t>
      </w:r>
    </w:p>
    <w:p w:rsidR="006C1E13" w:rsidRPr="003276F1" w:rsidRDefault="001D3E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Koszty utrzymania porządku i czystości w dzierżawionych pomieszczeniach stołówki (w czasie i po wydaniu posiłków) obciążają Wykonawcę.</w:t>
      </w:r>
    </w:p>
    <w:p w:rsidR="006C1E13" w:rsidRPr="003276F1" w:rsidRDefault="001D3E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corocznie w okresie ferii letnich, na własny koszt dokona przygotowania pomieszczeń do prowadzenia działalności w następnym roku szkolnym.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8</w:t>
      </w:r>
    </w:p>
    <w:p w:rsidR="006C1E13" w:rsidRPr="003276F1" w:rsidRDefault="001D3E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użytkować będzie wyposażenie, zgodnie z instrukcjami eksploatacji, warunkami technologicznymi oraz należytą starannością.</w:t>
      </w:r>
    </w:p>
    <w:p w:rsidR="006C1E13" w:rsidRPr="003276F1" w:rsidRDefault="001D3E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Wykonawca oświadcza, że znany jest mu stan wyposażenia, do którego nie wnosi żadnych zastrzeżeń. 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lastRenderedPageBreak/>
        <w:t>§ 9</w:t>
      </w:r>
    </w:p>
    <w:p w:rsidR="006C1E13" w:rsidRPr="003276F1" w:rsidRDefault="001D3E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Wykonawca zobowiązany jest do pokrycia kosztów związanych z wykonywaniem drobnych napraw sprzętu i remontów wynikających z bieżącej działalności. </w:t>
      </w:r>
    </w:p>
    <w:p w:rsidR="006C1E13" w:rsidRPr="003276F1" w:rsidRDefault="001D3E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Wykonawca w przypadku zniszczenia, zgubienia lub kradzieży dzierżawionego sprzętu (wymienionego w załączniku nr 3 do postępowania konkursowego) zobowiązuje się odkupić nowy sprzęt tej samej klasy.</w:t>
      </w:r>
    </w:p>
    <w:p w:rsidR="006C1E13" w:rsidRPr="003276F1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6C1E13" w:rsidRPr="003276F1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11</w:t>
      </w:r>
    </w:p>
    <w:p w:rsidR="006C1E13" w:rsidRPr="003276F1" w:rsidRDefault="001D3E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 xml:space="preserve">Umowa zostaje zawarta na czas określony od 1.09.2022 roku do 31.08.2025 roku. </w:t>
      </w:r>
    </w:p>
    <w:p w:rsidR="006C1E13" w:rsidRPr="003276F1" w:rsidRDefault="001D3E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Wszystkie zmiany w naliczeniach finansowych między stronami wymagają dodatkowej umowy lub pisemnego aneksu do niniejszej umowy.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12</w:t>
      </w:r>
    </w:p>
    <w:p w:rsidR="006C1E13" w:rsidRPr="003276F1" w:rsidRDefault="001D3E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Niniejsza umowa może być rozwiązana w każdym czasie za zgodą stron oraz za uprzednim 3 - miesięcznym wypowiedzeniem, z tym że umowa wypowiedziana przez Wykonawcę może ulec rozwiązaniu jedynie w okresie od 1 lipca do 31 sierpnia danego roku.</w:t>
      </w:r>
    </w:p>
    <w:p w:rsidR="006C1E13" w:rsidRPr="003276F1" w:rsidRDefault="001D3E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Wydzierżawiający w przypadku niewywiązywania się z warunków umowy przez Wykonawcę może rozwiązać umowę bez wypowiedzenia w każdym czasie.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13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 przypadku rozwiązania umowy Wykonawca zobowiązany jest do niezwłocznego opróżnienia lokalu i przekazania go do dyspozycji Wydzierżawiającego w terminie nie później niż w ciągu 14 dni od daty rozwiązania umowy.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14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 przypadku nieuiszczania w terminie czynszu i innych opłat z tytułu dzierżawy naliczane będą ustawowe odsetki za opóźnienie w wykonaniu zobowiązania.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15</w:t>
      </w:r>
    </w:p>
    <w:p w:rsidR="006C1E13" w:rsidRPr="003276F1" w:rsidRDefault="001D3E8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Wszystkie zmiany niniejszej umowy wymagają wzajemnych uzgodnień w formie aneksów pod rygorem nieważności.</w:t>
      </w:r>
    </w:p>
    <w:p w:rsidR="006C1E13" w:rsidRPr="003276F1" w:rsidRDefault="001D3E8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W sprawach nieuregulowanych umową stosuje się przepisy obowiązującego prawa, w tym Kodeksu Cywilnego.</w:t>
      </w:r>
    </w:p>
    <w:p w:rsidR="006C1E13" w:rsidRPr="003276F1" w:rsidRDefault="001D3E8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Ewentualne spory strony poddają pod rozstrzygnięcie Sądu Rejonowego w Dzierżoniowie.</w:t>
      </w:r>
    </w:p>
    <w:p w:rsidR="006C1E13" w:rsidRPr="003276F1" w:rsidRDefault="001D3E8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Ewentualne koszty związane z zawarciem umowy obciążają Wykonawcę.</w:t>
      </w:r>
    </w:p>
    <w:p w:rsidR="006C1E13" w:rsidRPr="003276F1" w:rsidRDefault="006C1E1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b/>
          <w:sz w:val="24"/>
          <w:szCs w:val="24"/>
        </w:rPr>
        <w:t>§ 16</w:t>
      </w: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Umowę sporządzono w czterech jednobrzmiących egzemplarzach, po 2 egzemplarze dla każdej ze stron.</w:t>
      </w:r>
    </w:p>
    <w:p w:rsidR="006C1E13" w:rsidRPr="003276F1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ab/>
      </w:r>
      <w:r w:rsidRPr="003276F1">
        <w:rPr>
          <w:rFonts w:ascii="Arial" w:eastAsia="Arial" w:hAnsi="Arial" w:cs="Arial"/>
          <w:b/>
          <w:sz w:val="24"/>
          <w:szCs w:val="24"/>
        </w:rPr>
        <w:t>Wydzierżawiający :</w:t>
      </w:r>
      <w:r w:rsidRPr="003276F1">
        <w:rPr>
          <w:rFonts w:ascii="Arial" w:eastAsia="Arial" w:hAnsi="Arial" w:cs="Arial"/>
          <w:b/>
          <w:sz w:val="24"/>
          <w:szCs w:val="24"/>
        </w:rPr>
        <w:tab/>
      </w:r>
      <w:r w:rsidRPr="003276F1">
        <w:rPr>
          <w:rFonts w:ascii="Arial" w:eastAsia="Arial" w:hAnsi="Arial" w:cs="Arial"/>
          <w:b/>
          <w:sz w:val="24"/>
          <w:szCs w:val="24"/>
        </w:rPr>
        <w:tab/>
      </w:r>
      <w:r w:rsidRPr="003276F1">
        <w:rPr>
          <w:rFonts w:ascii="Arial" w:eastAsia="Arial" w:hAnsi="Arial" w:cs="Arial"/>
          <w:b/>
          <w:sz w:val="24"/>
          <w:szCs w:val="24"/>
        </w:rPr>
        <w:tab/>
      </w:r>
      <w:r w:rsidRPr="003276F1">
        <w:rPr>
          <w:rFonts w:ascii="Arial" w:eastAsia="Arial" w:hAnsi="Arial" w:cs="Arial"/>
          <w:b/>
          <w:sz w:val="24"/>
          <w:szCs w:val="24"/>
        </w:rPr>
        <w:tab/>
      </w:r>
      <w:r w:rsidRPr="003276F1">
        <w:rPr>
          <w:rFonts w:ascii="Arial" w:eastAsia="Arial" w:hAnsi="Arial" w:cs="Arial"/>
          <w:b/>
          <w:sz w:val="24"/>
          <w:szCs w:val="24"/>
        </w:rPr>
        <w:tab/>
      </w:r>
      <w:r w:rsidRPr="003276F1">
        <w:rPr>
          <w:rFonts w:ascii="Arial" w:eastAsia="Arial" w:hAnsi="Arial" w:cs="Arial"/>
          <w:b/>
          <w:sz w:val="24"/>
          <w:szCs w:val="24"/>
        </w:rPr>
        <w:tab/>
        <w:t>Wykonawca:</w:t>
      </w:r>
    </w:p>
    <w:p w:rsidR="006C1E13" w:rsidRPr="003276F1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C1E13" w:rsidRPr="003276F1" w:rsidRDefault="001D3E8E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3276F1">
        <w:rPr>
          <w:rFonts w:ascii="Arial" w:eastAsia="Arial" w:hAnsi="Arial" w:cs="Arial"/>
          <w:sz w:val="24"/>
          <w:szCs w:val="24"/>
        </w:rPr>
        <w:t>.................................</w:t>
      </w:r>
      <w:r w:rsidRPr="003276F1">
        <w:rPr>
          <w:rFonts w:ascii="Arial" w:eastAsia="Arial" w:hAnsi="Arial" w:cs="Arial"/>
          <w:sz w:val="24"/>
          <w:szCs w:val="24"/>
        </w:rPr>
        <w:tab/>
      </w:r>
      <w:r w:rsidRPr="003276F1">
        <w:rPr>
          <w:rFonts w:ascii="Arial" w:eastAsia="Arial" w:hAnsi="Arial" w:cs="Arial"/>
          <w:sz w:val="24"/>
          <w:szCs w:val="24"/>
        </w:rPr>
        <w:tab/>
      </w:r>
      <w:r w:rsidRPr="003276F1">
        <w:rPr>
          <w:rFonts w:ascii="Arial" w:eastAsia="Arial" w:hAnsi="Arial" w:cs="Arial"/>
          <w:sz w:val="24"/>
          <w:szCs w:val="24"/>
        </w:rPr>
        <w:tab/>
      </w:r>
      <w:r w:rsidRPr="003276F1">
        <w:rPr>
          <w:rFonts w:ascii="Arial" w:eastAsia="Arial" w:hAnsi="Arial" w:cs="Arial"/>
          <w:sz w:val="24"/>
          <w:szCs w:val="24"/>
        </w:rPr>
        <w:tab/>
      </w:r>
      <w:r w:rsidRPr="003276F1">
        <w:rPr>
          <w:rFonts w:ascii="Arial" w:eastAsia="Arial" w:hAnsi="Arial" w:cs="Arial"/>
          <w:sz w:val="24"/>
          <w:szCs w:val="24"/>
        </w:rPr>
        <w:tab/>
        <w:t>......................................</w:t>
      </w:r>
    </w:p>
    <w:p w:rsidR="006C1E13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C1E13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C1E13" w:rsidRDefault="006C1E13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sectPr w:rsidR="006C1E13">
      <w:headerReference w:type="default" r:id="rId8"/>
      <w:footerReference w:type="even" r:id="rId9"/>
      <w:footerReference w:type="default" r:id="rId10"/>
      <w:pgSz w:w="11905" w:h="16837"/>
      <w:pgMar w:top="991" w:right="1134" w:bottom="567" w:left="1701" w:header="283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72" w:rsidRDefault="00255472">
      <w:pPr>
        <w:spacing w:line="240" w:lineRule="auto"/>
        <w:ind w:left="0" w:hanging="2"/>
      </w:pPr>
      <w:r>
        <w:separator/>
      </w:r>
    </w:p>
  </w:endnote>
  <w:endnote w:type="continuationSeparator" w:id="0">
    <w:p w:rsidR="00255472" w:rsidRDefault="002554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any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13" w:rsidRDefault="001D3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C1E13" w:rsidRDefault="006C1E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13" w:rsidRDefault="001D3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6F75">
      <w:rPr>
        <w:noProof/>
        <w:color w:val="000000"/>
      </w:rPr>
      <w:t>1</w:t>
    </w:r>
    <w:r>
      <w:rPr>
        <w:color w:val="000000"/>
      </w:rPr>
      <w:fldChar w:fldCharType="end"/>
    </w:r>
  </w:p>
  <w:p w:rsidR="006C1E13" w:rsidRDefault="006C1E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  <w:p w:rsidR="006C1E13" w:rsidRDefault="006C1E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72" w:rsidRDefault="00255472">
      <w:pPr>
        <w:spacing w:line="240" w:lineRule="auto"/>
        <w:ind w:left="0" w:hanging="2"/>
      </w:pPr>
      <w:r>
        <w:separator/>
      </w:r>
    </w:p>
  </w:footnote>
  <w:footnote w:type="continuationSeparator" w:id="0">
    <w:p w:rsidR="00255472" w:rsidRDefault="0025547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13" w:rsidRDefault="001D3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2743835</wp:posOffset>
              </wp:positionH>
              <wp:positionV relativeFrom="paragraph">
                <wp:posOffset>0</wp:posOffset>
              </wp:positionV>
              <wp:extent cx="247650" cy="154305"/>
              <wp:effectExtent l="0" t="0" r="0" b="0"/>
              <wp:wrapSquare wrapText="bothSides" distT="0" distB="0" distL="114935" distR="114935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6938" y="3707610"/>
                        <a:ext cx="23812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C1E13" w:rsidRDefault="006C1E13">
                          <w:pPr>
                            <w:spacing w:line="240" w:lineRule="auto"/>
                            <w:ind w:left="0" w:hanging="2"/>
                          </w:pPr>
                        </w:p>
                        <w:p w:rsidR="006C1E13" w:rsidRDefault="006C1E1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2743835</wp:posOffset>
              </wp:positionH>
              <wp:positionV relativeFrom="paragraph">
                <wp:posOffset>0</wp:posOffset>
              </wp:positionV>
              <wp:extent cx="247650" cy="154305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650" cy="154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6F9C"/>
    <w:multiLevelType w:val="multilevel"/>
    <w:tmpl w:val="F73A361A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0"/>
      <w:numFmt w:val="decimal"/>
      <w:lvlText w:val="%3)"/>
      <w:lvlJc w:val="left"/>
      <w:pPr>
        <w:ind w:left="30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1C633B96"/>
    <w:multiLevelType w:val="multilevel"/>
    <w:tmpl w:val="731C52D4"/>
    <w:lvl w:ilvl="0">
      <w:start w:val="1"/>
      <w:numFmt w:val="decimal"/>
      <w:lvlText w:val="%1."/>
      <w:lvlJc w:val="left"/>
      <w:pPr>
        <w:ind w:left="340" w:hanging="34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31F25A8"/>
    <w:multiLevelType w:val="multilevel"/>
    <w:tmpl w:val="A40E58B8"/>
    <w:lvl w:ilvl="0">
      <w:start w:val="5"/>
      <w:numFmt w:val="decimal"/>
      <w:lvlText w:val="%1)"/>
      <w:lvlJc w:val="left"/>
      <w:pPr>
        <w:ind w:left="30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A6F1FE9"/>
    <w:multiLevelType w:val="multilevel"/>
    <w:tmpl w:val="D73A86A4"/>
    <w:lvl w:ilvl="0">
      <w:start w:val="1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0212CCE"/>
    <w:multiLevelType w:val="multilevel"/>
    <w:tmpl w:val="10E8E1EA"/>
    <w:lvl w:ilvl="0">
      <w:start w:val="1"/>
      <w:numFmt w:val="decimal"/>
      <w:pStyle w:val="Nagwek3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EE10D72"/>
    <w:multiLevelType w:val="multilevel"/>
    <w:tmpl w:val="21FE9356"/>
    <w:lvl w:ilvl="0">
      <w:start w:val="1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3F24C01"/>
    <w:multiLevelType w:val="multilevel"/>
    <w:tmpl w:val="150CB800"/>
    <w:lvl w:ilvl="0">
      <w:start w:val="1"/>
      <w:numFmt w:val="decimal"/>
      <w:pStyle w:val="Nagwek1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7" w15:restartNumberingAfterBreak="0">
    <w:nsid w:val="490E706A"/>
    <w:multiLevelType w:val="multilevel"/>
    <w:tmpl w:val="DDFEDADC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8" w15:restartNumberingAfterBreak="0">
    <w:nsid w:val="4B2A40C8"/>
    <w:multiLevelType w:val="multilevel"/>
    <w:tmpl w:val="D6A4E79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7F63026"/>
    <w:multiLevelType w:val="multilevel"/>
    <w:tmpl w:val="A5289418"/>
    <w:lvl w:ilvl="0">
      <w:start w:val="2"/>
      <w:numFmt w:val="decimal"/>
      <w:lvlText w:val="%1)"/>
      <w:lvlJc w:val="left"/>
      <w:pPr>
        <w:ind w:left="283" w:hanging="283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10" w15:restartNumberingAfterBreak="0">
    <w:nsid w:val="657C07F3"/>
    <w:multiLevelType w:val="multilevel"/>
    <w:tmpl w:val="5C662FC6"/>
    <w:lvl w:ilvl="0">
      <w:start w:val="1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F3C2BA1"/>
    <w:multiLevelType w:val="multilevel"/>
    <w:tmpl w:val="E60C1D36"/>
    <w:lvl w:ilvl="0">
      <w:start w:val="1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F7F281C"/>
    <w:multiLevelType w:val="multilevel"/>
    <w:tmpl w:val="E6DABEA0"/>
    <w:lvl w:ilvl="0">
      <w:start w:val="1"/>
      <w:numFmt w:val="decimal"/>
      <w:lvlText w:val="%1)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598275B"/>
    <w:multiLevelType w:val="multilevel"/>
    <w:tmpl w:val="24B6CC62"/>
    <w:lvl w:ilvl="0">
      <w:start w:val="1"/>
      <w:numFmt w:val="decimal"/>
      <w:lvlText w:val="%1)"/>
      <w:lvlJc w:val="left"/>
      <w:pPr>
        <w:ind w:left="144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216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4" w15:restartNumberingAfterBreak="0">
    <w:nsid w:val="78EF42BB"/>
    <w:multiLevelType w:val="multilevel"/>
    <w:tmpl w:val="941C8C86"/>
    <w:lvl w:ilvl="0">
      <w:start w:val="1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96039F7"/>
    <w:multiLevelType w:val="multilevel"/>
    <w:tmpl w:val="1622637C"/>
    <w:lvl w:ilvl="0">
      <w:start w:val="1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B012A10"/>
    <w:multiLevelType w:val="multilevel"/>
    <w:tmpl w:val="A50423F4"/>
    <w:lvl w:ilvl="0">
      <w:start w:val="3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16"/>
  </w:num>
  <w:num w:numId="11">
    <w:abstractNumId w:val="7"/>
  </w:num>
  <w:num w:numId="12">
    <w:abstractNumId w:val="9"/>
  </w:num>
  <w:num w:numId="13">
    <w:abstractNumId w:val="12"/>
  </w:num>
  <w:num w:numId="14">
    <w:abstractNumId w:val="5"/>
  </w:num>
  <w:num w:numId="15">
    <w:abstractNumId w:val="1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13"/>
    <w:rsid w:val="001D3E8E"/>
    <w:rsid w:val="00255472"/>
    <w:rsid w:val="002E0EA4"/>
    <w:rsid w:val="002F6E24"/>
    <w:rsid w:val="003276F1"/>
    <w:rsid w:val="006C1E13"/>
    <w:rsid w:val="007071FC"/>
    <w:rsid w:val="00921922"/>
    <w:rsid w:val="00996F75"/>
    <w:rsid w:val="00BC1409"/>
    <w:rsid w:val="00E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53B60-C44D-40E8-B4D2-C9677DFA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  <w:numPr>
        <w:numId w:val="1"/>
      </w:numPr>
      <w:ind w:left="284" w:hanging="1"/>
    </w:pPr>
    <w:rPr>
      <w:sz w:val="24"/>
    </w:rPr>
  </w:style>
  <w:style w:type="paragraph" w:styleId="Nagwek2">
    <w:name w:val="heading 2"/>
    <w:basedOn w:val="Normalny"/>
    <w:next w:val="Normalny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pPr>
      <w:keepNext/>
      <w:numPr>
        <w:numId w:val="5"/>
      </w:numPr>
      <w:ind w:left="-1" w:hanging="1"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Tytu1"/>
    <w:next w:val="Tekstpodstawowy"/>
    <w:pPr>
      <w:outlineLvl w:val="4"/>
    </w:pPr>
    <w:rPr>
      <w:b/>
      <w:sz w:val="24"/>
    </w:rPr>
  </w:style>
  <w:style w:type="paragraph" w:styleId="Nagwek6">
    <w:name w:val="heading 6"/>
    <w:basedOn w:val="Tytu1"/>
    <w:next w:val="Tekstpodstawowy"/>
    <w:pPr>
      <w:outlineLvl w:val="5"/>
    </w:pPr>
    <w:rPr>
      <w:b/>
      <w:sz w:val="21"/>
    </w:rPr>
  </w:style>
  <w:style w:type="paragraph" w:styleId="Nagwek7">
    <w:name w:val="heading 7"/>
    <w:basedOn w:val="Tytu1"/>
    <w:next w:val="Tekstpodstawowy"/>
    <w:pPr>
      <w:outlineLvl w:val="6"/>
    </w:pPr>
    <w:rPr>
      <w:b/>
      <w:sz w:val="21"/>
    </w:rPr>
  </w:style>
  <w:style w:type="paragraph" w:styleId="Nagwek8">
    <w:name w:val="heading 8"/>
    <w:basedOn w:val="Tytu1"/>
    <w:next w:val="Tekstpodstawowy"/>
    <w:pPr>
      <w:outlineLvl w:val="7"/>
    </w:pPr>
    <w:rPr>
      <w:b/>
      <w:sz w:val="21"/>
    </w:rPr>
  </w:style>
  <w:style w:type="paragraph" w:styleId="Nagwek9">
    <w:name w:val="heading 9"/>
    <w:basedOn w:val="Tytu1"/>
    <w:next w:val="Tekstpodstawowy"/>
    <w:pPr>
      <w:outlineLvl w:val="8"/>
    </w:pPr>
    <w:rPr>
      <w:b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omylnaczcionkaakapitu">
    <w:name w:val="WW-Domyślna czcionka 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omylnaczcionkaakapitu1">
    <w:name w:val="WW-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Odsyaczdokomentarza">
    <w:name w:val="WW-Odsyłacz do komentarza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Symbolprzypiswdoln">
    <w:name w:val="Symbol przypisów doln.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ymbolprzypiswdoln">
    <w:name w:val="WW-Symbol przypisów doln.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ymbolprzypiswdoln1">
    <w:name w:val="WW-Symbol przypisów doln.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ymbolprzypiswdoln11">
    <w:name w:val="WW-Symbol przypisów doln.11"/>
    <w:rPr>
      <w:w w:val="100"/>
      <w:position w:val="-1"/>
      <w:effect w:val="none"/>
      <w:vertAlign w:val="superscript"/>
      <w:cs w:val="0"/>
      <w:em w:val="none"/>
    </w:rPr>
  </w:style>
  <w:style w:type="character" w:styleId="Numerstrony">
    <w:name w:val="page number"/>
    <w:basedOn w:val="WW-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9z0">
    <w:name w:val="WW8Num9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13z0">
    <w:name w:val="WW8Num1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21z0">
    <w:name w:val="WW8Num2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St17z0">
    <w:name w:val="WW8NumSt1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5z0">
    <w:name w:val="WW8NumSt3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47z0">
    <w:name w:val="WW8NumSt4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2z0">
    <w:name w:val="WW-WW8Num2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3z0">
    <w:name w:val="WW-WW8Num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5z0">
    <w:name w:val="WW-WW8Num5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8z0">
    <w:name w:val="WW8Num8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-WW8Num13z0">
    <w:name w:val="WW-WW8Num13z0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14z0">
    <w:name w:val="WW-WW8Num14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8Num15z0">
    <w:name w:val="WW8Num15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18z0">
    <w:name w:val="WW-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20z0">
    <w:name w:val="WW-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inumeracji">
    <w:name w:val="WW-Znaki numeracji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inumeracji1">
    <w:name w:val="WW-Znaki numeracji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">
    <w:name w:val="WW-WW8Num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2z01">
    <w:name w:val="WW-WW8Num2z0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5z01">
    <w:name w:val="WW-WW8Num5z01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-WW8Num6z0">
    <w:name w:val="WW-WW8Num6z0"/>
    <w:rPr>
      <w:rFonts w:ascii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WW-WW8Num7z0">
    <w:name w:val="WW-WW8Num7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9z0">
    <w:name w:val="WW-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10z0">
    <w:name w:val="WW-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1z01">
    <w:name w:val="WW-WW8Num1z0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2z012">
    <w:name w:val="WW-WW8Num2z01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5z012">
    <w:name w:val="WW-WW8Num5z012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-WW8Num7z01">
    <w:name w:val="WW-WW8Num7z0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i/>
      <w:sz w:val="24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Tekstkomentarza">
    <w:name w:val="WW-Tekst komentarza"/>
    <w:basedOn w:val="Normalny"/>
  </w:style>
  <w:style w:type="paragraph" w:styleId="Tekstprzypisudolnego">
    <w:name w:val="footnote text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26" w:hanging="142"/>
    </w:pPr>
    <w:rPr>
      <w:sz w:val="24"/>
    </w:rPr>
  </w:style>
  <w:style w:type="paragraph" w:customStyle="1" w:styleId="WW-Tekstpodstawowywcity2">
    <w:name w:val="WW-Tekst podstawowy wcięty 2"/>
    <w:basedOn w:val="Normalny"/>
    <w:pPr>
      <w:ind w:left="142" w:hanging="142"/>
    </w:pPr>
    <w:rPr>
      <w:sz w:val="24"/>
    </w:rPr>
  </w:style>
  <w:style w:type="paragraph" w:customStyle="1" w:styleId="WW-Tekstpodstawowy2">
    <w:name w:val="WW-Tekst podstawowy 2"/>
    <w:basedOn w:val="Normalny"/>
    <w:rPr>
      <w:sz w:val="24"/>
    </w:rPr>
  </w:style>
  <w:style w:type="paragraph" w:customStyle="1" w:styleId="Zawartoramki">
    <w:name w:val="Zawartość ramki"/>
    <w:basedOn w:val="Tekstpodstawowy"/>
  </w:style>
  <w:style w:type="paragraph" w:customStyle="1" w:styleId="Tytu10">
    <w:name w:val="Tytuł 10"/>
    <w:basedOn w:val="Tytu1"/>
    <w:next w:val="Tekstpodstawowy"/>
    <w:rPr>
      <w:b/>
      <w:sz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9jpSsfInfJ+JiiR8VlUUpIyHJA==">AMUW2mWWETDXo1EbNK6gjA4D6d2mLdQxOMybHsalPRmNqsTkGDf2YUDmbZc0X5scPAZok1faSMkLPbObGCjsKUN0HO6m9BkRlZgvbGQEckE+VFFrhf/E3gs=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Przybylski</dc:creator>
  <cp:lastModifiedBy>Lenovo</cp:lastModifiedBy>
  <cp:revision>2</cp:revision>
  <dcterms:created xsi:type="dcterms:W3CDTF">2022-05-17T11:27:00Z</dcterms:created>
  <dcterms:modified xsi:type="dcterms:W3CDTF">2022-05-17T11:27:00Z</dcterms:modified>
</cp:coreProperties>
</file>